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19" w:rsidRPr="00457519" w:rsidRDefault="0053660A" w:rsidP="0053660A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717651" cy="9319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702" cy="932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B78" w:rsidRPr="00314071" w:rsidRDefault="00013B78" w:rsidP="00C15148">
      <w:pPr>
        <w:pStyle w:val="a3"/>
        <w:rPr>
          <w:sz w:val="24"/>
          <w:szCs w:val="24"/>
        </w:rPr>
      </w:pPr>
      <w:bookmarkStart w:id="0" w:name="_GoBack"/>
      <w:bookmarkEnd w:id="0"/>
      <w:r w:rsidRPr="00C15148">
        <w:rPr>
          <w:rFonts w:ascii="Times New Roman" w:hAnsi="Times New Roman" w:cs="Times New Roman"/>
          <w:sz w:val="24"/>
          <w:szCs w:val="24"/>
        </w:rPr>
        <w:lastRenderedPageBreak/>
        <w:t>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  <w:r w:rsidRPr="00C15148">
        <w:rPr>
          <w:rFonts w:ascii="Times New Roman" w:hAnsi="Times New Roman" w:cs="Times New Roman"/>
          <w:sz w:val="24"/>
          <w:szCs w:val="24"/>
        </w:rPr>
        <w:br/>
        <w:t>2.3. При освоении основных общеобразовательных программ начального общего, осно</w:t>
      </w:r>
      <w:r w:rsidR="0079539C">
        <w:rPr>
          <w:rFonts w:ascii="Times New Roman" w:hAnsi="Times New Roman" w:cs="Times New Roman"/>
          <w:sz w:val="24"/>
          <w:szCs w:val="24"/>
        </w:rPr>
        <w:t xml:space="preserve">вного общего, среднего </w:t>
      </w:r>
      <w:r w:rsidRPr="00C15148">
        <w:rPr>
          <w:rFonts w:ascii="Times New Roman" w:hAnsi="Times New Roman" w:cs="Times New Roman"/>
          <w:sz w:val="24"/>
          <w:szCs w:val="24"/>
        </w:rPr>
        <w:t xml:space="preserve"> общего образования в формах, предусмотренных настоящим Положением, совершеннолетн</w:t>
      </w:r>
      <w:r w:rsidR="002B16C4">
        <w:rPr>
          <w:rFonts w:ascii="Times New Roman" w:hAnsi="Times New Roman" w:cs="Times New Roman"/>
          <w:sz w:val="24"/>
          <w:szCs w:val="24"/>
        </w:rPr>
        <w:t>ий гражданин или его родители (</w:t>
      </w:r>
      <w:r w:rsidRPr="00C15148">
        <w:rPr>
          <w:rFonts w:ascii="Times New Roman" w:hAnsi="Times New Roman" w:cs="Times New Roman"/>
          <w:sz w:val="24"/>
          <w:szCs w:val="24"/>
        </w:rPr>
        <w:t>законные представители) несовершеннолетнего обучающегося должны быть ознак</w:t>
      </w:r>
      <w:r w:rsidR="002B16C4">
        <w:rPr>
          <w:rFonts w:ascii="Times New Roman" w:hAnsi="Times New Roman" w:cs="Times New Roman"/>
          <w:sz w:val="24"/>
          <w:szCs w:val="24"/>
        </w:rPr>
        <w:t>омлены с настоящим Положением, У</w:t>
      </w:r>
      <w:r w:rsidRPr="00C15148">
        <w:rPr>
          <w:rFonts w:ascii="Times New Roman" w:hAnsi="Times New Roman" w:cs="Times New Roman"/>
          <w:sz w:val="24"/>
          <w:szCs w:val="24"/>
        </w:rPr>
        <w:t>ставом общеобразовательного учреждения, учебным планом, программами учеб</w:t>
      </w:r>
      <w:r w:rsidR="0079539C">
        <w:rPr>
          <w:rFonts w:ascii="Times New Roman" w:hAnsi="Times New Roman" w:cs="Times New Roman"/>
          <w:sz w:val="24"/>
          <w:szCs w:val="24"/>
        </w:rPr>
        <w:t xml:space="preserve">ных предметов, требованиями </w:t>
      </w:r>
      <w:r w:rsidRPr="00C15148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образовательную деятельность по избранной форме обучения, а также с нормативными документами, регламентирующими проведение государственной (итоговой) аттестации.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2.4. Обучающиеся, осваивающие основные общеобразовательные программы в </w:t>
      </w:r>
      <w:proofErr w:type="spellStart"/>
      <w:r w:rsidRPr="00C15148">
        <w:rPr>
          <w:rFonts w:ascii="Times New Roman" w:hAnsi="Times New Roman" w:cs="Times New Roman"/>
          <w:sz w:val="24"/>
          <w:szCs w:val="24"/>
        </w:rPr>
        <w:t>очной.заочной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 xml:space="preserve"> формах или сочетающие данные формы, зачисля</w:t>
      </w:r>
      <w:r w:rsidR="00863408">
        <w:rPr>
          <w:rFonts w:ascii="Times New Roman" w:hAnsi="Times New Roman" w:cs="Times New Roman"/>
          <w:sz w:val="24"/>
          <w:szCs w:val="24"/>
        </w:rPr>
        <w:t>ютс</w:t>
      </w:r>
      <w:r w:rsidR="002B16C4">
        <w:rPr>
          <w:rFonts w:ascii="Times New Roman" w:hAnsi="Times New Roman" w:cs="Times New Roman"/>
          <w:sz w:val="24"/>
          <w:szCs w:val="24"/>
        </w:rPr>
        <w:t>я в контингент обучающихся школы. </w:t>
      </w:r>
      <w:r w:rsidRPr="00C15148">
        <w:rPr>
          <w:rFonts w:ascii="Times New Roman" w:hAnsi="Times New Roman" w:cs="Times New Roman"/>
          <w:sz w:val="24"/>
          <w:szCs w:val="24"/>
        </w:rPr>
        <w:t>Все данные об обучающемся вносятся в классный журнал того класса, в котором он будет числиться.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 Обучающиеся, осваивающие основные общеобразовательные программы в форме семейного образования и самообразования, в контингент обучающихся не зачисляются.</w:t>
      </w:r>
      <w:r w:rsidRPr="00C15148">
        <w:rPr>
          <w:rFonts w:ascii="Times New Roman" w:hAnsi="Times New Roman" w:cs="Times New Roman"/>
          <w:sz w:val="24"/>
          <w:szCs w:val="24"/>
        </w:rPr>
        <w:br/>
        <w:t>2.5. 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C15148">
        <w:rPr>
          <w:rFonts w:ascii="Times New Roman" w:hAnsi="Times New Roman" w:cs="Times New Roman"/>
          <w:sz w:val="24"/>
          <w:szCs w:val="24"/>
        </w:rPr>
        <w:br/>
        <w:t>2.6. Общеобразовательное учреждение осуществляет индивидуальный учет освоения обучающимися основных общеобразовательных программ начального общего, основного обще</w:t>
      </w:r>
      <w:r w:rsidR="0079539C">
        <w:rPr>
          <w:rFonts w:ascii="Times New Roman" w:hAnsi="Times New Roman" w:cs="Times New Roman"/>
          <w:sz w:val="24"/>
          <w:szCs w:val="24"/>
        </w:rPr>
        <w:t>го, среднего общего образования</w:t>
      </w:r>
      <w:r w:rsidRPr="00C15148">
        <w:rPr>
          <w:rFonts w:ascii="Times New Roman" w:hAnsi="Times New Roman" w:cs="Times New Roman"/>
          <w:sz w:val="24"/>
          <w:szCs w:val="24"/>
        </w:rPr>
        <w:t>, а также хранение в архивах данных об их результатах на бумажных и (или) электронных носителях</w:t>
      </w:r>
      <w:r w:rsidR="0079539C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2.7. Освоение основных общеобразовательных программ основного общего и среднего общего образования в </w:t>
      </w:r>
      <w:proofErr w:type="spellStart"/>
      <w:r w:rsidR="002B16C4">
        <w:rPr>
          <w:rFonts w:ascii="Times New Roman" w:hAnsi="Times New Roman" w:cs="Times New Roman"/>
          <w:sz w:val="24"/>
          <w:szCs w:val="24"/>
        </w:rPr>
        <w:t>школе</w:t>
      </w:r>
      <w:r w:rsidRPr="00C15148">
        <w:rPr>
          <w:rFonts w:ascii="Times New Roman" w:hAnsi="Times New Roman" w:cs="Times New Roman"/>
          <w:sz w:val="24"/>
          <w:szCs w:val="24"/>
        </w:rPr>
        <w:t>завершается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 xml:space="preserve"> обязательной государственной (итоговой) аттестацией обучающихся.</w:t>
      </w:r>
      <w:r w:rsidRPr="00C15148">
        <w:rPr>
          <w:rFonts w:ascii="Times New Roman" w:hAnsi="Times New Roman" w:cs="Times New Roman"/>
          <w:sz w:val="24"/>
          <w:szCs w:val="24"/>
        </w:rPr>
        <w:br/>
        <w:t>2.8</w:t>
      </w:r>
      <w:r w:rsidR="002B16C4">
        <w:rPr>
          <w:rFonts w:ascii="Times New Roman" w:hAnsi="Times New Roman" w:cs="Times New Roman"/>
          <w:sz w:val="24"/>
          <w:szCs w:val="24"/>
        </w:rPr>
        <w:t>. Школа</w:t>
      </w:r>
      <w:r w:rsidRPr="00C15148">
        <w:rPr>
          <w:rFonts w:ascii="Times New Roman" w:hAnsi="Times New Roman" w:cs="Times New Roman"/>
          <w:sz w:val="24"/>
          <w:szCs w:val="24"/>
        </w:rPr>
        <w:t xml:space="preserve"> выдает выпускникам, прошедшим государственную      (итоговую ) аттестацию документ государственного образца о соответствующем уровне образования независимо от формы получения образования.</w:t>
      </w:r>
      <w:r w:rsidRPr="00C15148">
        <w:rPr>
          <w:rFonts w:ascii="Times New Roman" w:hAnsi="Times New Roman" w:cs="Times New Roman"/>
          <w:sz w:val="24"/>
          <w:szCs w:val="24"/>
        </w:rPr>
        <w:br/>
      </w:r>
      <w:r w:rsidRPr="00863408">
        <w:rPr>
          <w:rFonts w:ascii="Times New Roman" w:hAnsi="Times New Roman" w:cs="Times New Roman"/>
          <w:b/>
          <w:sz w:val="24"/>
          <w:szCs w:val="24"/>
        </w:rPr>
        <w:t>3.     Реализация общеобразовательных программ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3.1.  Общеобразовательные программы реализуются </w:t>
      </w:r>
      <w:proofErr w:type="spellStart"/>
      <w:r w:rsidRPr="00C15148">
        <w:rPr>
          <w:rFonts w:ascii="Times New Roman" w:hAnsi="Times New Roman" w:cs="Times New Roman"/>
          <w:sz w:val="24"/>
          <w:szCs w:val="24"/>
        </w:rPr>
        <w:t>в</w:t>
      </w:r>
      <w:r w:rsidR="002B16C4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>3.2.  Обучающиеся, освоившие в полном объеме образовательную программу учебного года, переводятся в следующий класс.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3.3.  Обучающиеся на </w:t>
      </w:r>
      <w:proofErr w:type="gramStart"/>
      <w:r w:rsidRPr="00C15148">
        <w:rPr>
          <w:rFonts w:ascii="Times New Roman" w:hAnsi="Times New Roman" w:cs="Times New Roman"/>
          <w:sz w:val="24"/>
          <w:szCs w:val="24"/>
        </w:rPr>
        <w:t>уровнях  начального</w:t>
      </w:r>
      <w:proofErr w:type="gramEnd"/>
      <w:r w:rsidRPr="00C15148">
        <w:rPr>
          <w:rFonts w:ascii="Times New Roman" w:hAnsi="Times New Roman" w:cs="Times New Roman"/>
          <w:sz w:val="24"/>
          <w:szCs w:val="24"/>
        </w:rPr>
        <w:t xml:space="preserve"> общего, основного общего, среднего общего образования, имеющие по итогам учебного года академическую задолженность по одному или нескольким учебным предметам, курсам, дисциплинам (модулям) образовательной программы, переводятся в следующий класс условно. </w:t>
      </w:r>
      <w:r w:rsidRPr="00C15148">
        <w:rPr>
          <w:rFonts w:ascii="Times New Roman" w:hAnsi="Times New Roman" w:cs="Times New Roman"/>
          <w:sz w:val="24"/>
          <w:szCs w:val="24"/>
        </w:rPr>
        <w:br/>
        <w:t>3.4.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r w:rsidRPr="00C15148">
        <w:rPr>
          <w:rFonts w:ascii="Times New Roman" w:hAnsi="Times New Roman" w:cs="Times New Roman"/>
          <w:sz w:val="24"/>
          <w:szCs w:val="24"/>
        </w:rPr>
        <w:br/>
        <w:t>3.5.  Обучающиеся обязаны ликвидировать академическую задолженность в течение 1 четве</w:t>
      </w:r>
      <w:r w:rsidR="00863408">
        <w:rPr>
          <w:rFonts w:ascii="Times New Roman" w:hAnsi="Times New Roman" w:cs="Times New Roman"/>
          <w:sz w:val="24"/>
          <w:szCs w:val="24"/>
        </w:rPr>
        <w:t xml:space="preserve">рти следующего учебного года. </w:t>
      </w:r>
      <w:r w:rsidR="002B16C4">
        <w:rPr>
          <w:rFonts w:ascii="Times New Roman" w:hAnsi="Times New Roman" w:cs="Times New Roman"/>
          <w:sz w:val="24"/>
          <w:szCs w:val="24"/>
        </w:rPr>
        <w:t>Школа</w:t>
      </w:r>
      <w:r w:rsidRPr="00C15148">
        <w:rPr>
          <w:rFonts w:ascii="Times New Roman" w:hAnsi="Times New Roman" w:cs="Times New Roman"/>
          <w:sz w:val="24"/>
          <w:szCs w:val="24"/>
        </w:rPr>
        <w:t>,   родители 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  академической       задолженности       и       обеспечить       контроль       за своевременностью ее ликвидации.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3.6.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течение 1 четверти следующего учебного года. В случае болезни обучающегося, сроки ликвидации академической задолженности </w:t>
      </w:r>
      <w:r w:rsidRPr="00C15148">
        <w:rPr>
          <w:rFonts w:ascii="Times New Roman" w:hAnsi="Times New Roman" w:cs="Times New Roman"/>
          <w:sz w:val="24"/>
          <w:szCs w:val="24"/>
        </w:rPr>
        <w:lastRenderedPageBreak/>
        <w:t>пересматриваются с учетом времени болезни.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3.7. Для проведения промежуточной аттестации во второй </w:t>
      </w:r>
      <w:r w:rsidR="00863408">
        <w:rPr>
          <w:rFonts w:ascii="Times New Roman" w:hAnsi="Times New Roman" w:cs="Times New Roman"/>
          <w:sz w:val="24"/>
          <w:szCs w:val="24"/>
        </w:rPr>
        <w:t xml:space="preserve">раз </w:t>
      </w:r>
      <w:r w:rsidR="002B16C4">
        <w:rPr>
          <w:rFonts w:ascii="Times New Roman" w:hAnsi="Times New Roman" w:cs="Times New Roman"/>
          <w:sz w:val="24"/>
          <w:szCs w:val="24"/>
        </w:rPr>
        <w:t>школой</w:t>
      </w:r>
      <w:r w:rsidRPr="00C15148">
        <w:rPr>
          <w:rFonts w:ascii="Times New Roman" w:hAnsi="Times New Roman" w:cs="Times New Roman"/>
          <w:sz w:val="24"/>
          <w:szCs w:val="24"/>
        </w:rPr>
        <w:t xml:space="preserve"> создается комиссия.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3.8. Обучающиеся в </w:t>
      </w:r>
      <w:r w:rsidR="002B16C4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C15148"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  </w:t>
      </w:r>
      <w:r w:rsidR="00863408" w:rsidRPr="00C15148">
        <w:rPr>
          <w:rFonts w:ascii="Times New Roman" w:hAnsi="Times New Roman" w:cs="Times New Roman"/>
          <w:sz w:val="24"/>
          <w:szCs w:val="24"/>
        </w:rPr>
        <w:t xml:space="preserve">остаются на повторное обучение, </w:t>
      </w:r>
      <w:r w:rsidR="00863408" w:rsidRPr="00C15148">
        <w:rPr>
          <w:rFonts w:ascii="Times New Roman" w:hAnsi="Times New Roman" w:cs="Times New Roman"/>
          <w:sz w:val="24"/>
          <w:szCs w:val="24"/>
        </w:rPr>
        <w:br/>
      </w:r>
      <w:r w:rsidRPr="00C15148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2B16C4">
        <w:rPr>
          <w:rFonts w:ascii="Times New Roman" w:hAnsi="Times New Roman" w:cs="Times New Roman"/>
          <w:sz w:val="24"/>
          <w:szCs w:val="24"/>
        </w:rPr>
        <w:t>,</w:t>
      </w:r>
      <w:r w:rsidRPr="00C15148">
        <w:rPr>
          <w:rFonts w:ascii="Times New Roman" w:hAnsi="Times New Roman" w:cs="Times New Roman"/>
          <w:sz w:val="24"/>
          <w:szCs w:val="24"/>
        </w:rPr>
        <w:br/>
        <w:t>переводятся на обучение по индивидуальному учебному плану.</w:t>
      </w:r>
      <w:r w:rsidRPr="00C15148">
        <w:rPr>
          <w:rFonts w:ascii="Times New Roman" w:hAnsi="Times New Roman" w:cs="Times New Roman"/>
          <w:sz w:val="24"/>
          <w:szCs w:val="24"/>
        </w:rPr>
        <w:br/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863408">
        <w:rPr>
          <w:rFonts w:ascii="Times New Roman" w:hAnsi="Times New Roman" w:cs="Times New Roman"/>
          <w:sz w:val="24"/>
          <w:szCs w:val="24"/>
        </w:rPr>
        <w:t xml:space="preserve">ие в </w:t>
      </w:r>
      <w:r w:rsidR="002B16C4">
        <w:rPr>
          <w:rFonts w:ascii="Times New Roman" w:hAnsi="Times New Roman" w:cs="Times New Roman"/>
          <w:sz w:val="24"/>
          <w:szCs w:val="24"/>
        </w:rPr>
        <w:t>школе</w:t>
      </w:r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3.10. Перевод обучающегося в следующий класс осуществляется по решению педагогического </w:t>
      </w:r>
      <w:proofErr w:type="spellStart"/>
      <w:r w:rsidRPr="00C15148">
        <w:rPr>
          <w:rFonts w:ascii="Times New Roman" w:hAnsi="Times New Roman" w:cs="Times New Roman"/>
          <w:sz w:val="24"/>
          <w:szCs w:val="24"/>
        </w:rPr>
        <w:t>совета</w:t>
      </w:r>
      <w:r w:rsidR="002B16C4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</w:r>
      <w:r w:rsidRPr="00863408">
        <w:rPr>
          <w:rFonts w:ascii="Times New Roman" w:hAnsi="Times New Roman" w:cs="Times New Roman"/>
          <w:b/>
          <w:sz w:val="24"/>
          <w:szCs w:val="24"/>
        </w:rPr>
        <w:t>4.  Организация получения общего образования по очной форме обучения</w:t>
      </w:r>
      <w:r w:rsidR="0086340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>4.1. Получение общего образования по очной форме обучения предполагает обязательное посещение обучающимися учебных занятий по предме</w:t>
      </w:r>
      <w:r w:rsidR="00863408">
        <w:rPr>
          <w:rFonts w:ascii="Times New Roman" w:hAnsi="Times New Roman" w:cs="Times New Roman"/>
          <w:sz w:val="24"/>
          <w:szCs w:val="24"/>
        </w:rPr>
        <w:t xml:space="preserve">там учебного плана, организуемым </w:t>
      </w:r>
      <w:r w:rsidR="002B16C4">
        <w:rPr>
          <w:rFonts w:ascii="Times New Roman" w:hAnsi="Times New Roman" w:cs="Times New Roman"/>
          <w:sz w:val="24"/>
          <w:szCs w:val="24"/>
        </w:rPr>
        <w:t>школой</w:t>
      </w:r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4.2. Обучающимся, осваивающим образовательные программы общего образования по очной форме обучения, предоставляются на время обучения бесплатно учебники и другая литература, имеющаяся в </w:t>
      </w:r>
      <w:proofErr w:type="spellStart"/>
      <w:r w:rsidRPr="00C15148">
        <w:rPr>
          <w:rFonts w:ascii="Times New Roman" w:hAnsi="Times New Roman" w:cs="Times New Roman"/>
          <w:sz w:val="24"/>
          <w:szCs w:val="24"/>
        </w:rPr>
        <w:t>библиотеке</w:t>
      </w:r>
      <w:r w:rsidR="002B16C4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>4.3. Основой организации образовательного процесса по очной форме обучения является урок.</w:t>
      </w:r>
      <w:r w:rsidRPr="00C15148">
        <w:rPr>
          <w:rFonts w:ascii="Times New Roman" w:hAnsi="Times New Roman" w:cs="Times New Roman"/>
          <w:sz w:val="24"/>
          <w:szCs w:val="24"/>
        </w:rPr>
        <w:br/>
        <w:t>4.4. Организация образовательного процесса по очной форме обучения регламентируется расписанием занятий, ко</w:t>
      </w:r>
      <w:r w:rsidR="00863408">
        <w:rPr>
          <w:rFonts w:ascii="Times New Roman" w:hAnsi="Times New Roman" w:cs="Times New Roman"/>
          <w:sz w:val="24"/>
          <w:szCs w:val="24"/>
        </w:rPr>
        <w:t xml:space="preserve">торое утверждается директором </w:t>
      </w:r>
      <w:r w:rsidR="002B16C4">
        <w:rPr>
          <w:rFonts w:ascii="Times New Roman" w:hAnsi="Times New Roman" w:cs="Times New Roman"/>
          <w:sz w:val="24"/>
          <w:szCs w:val="24"/>
        </w:rPr>
        <w:t>школы</w:t>
      </w:r>
      <w:r w:rsidR="0086340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4.5. Обучающиеся, осваивающие образовательные программы общего образования по очной форме обучения, проходят промежуточную аттестацию по всем предметам учебного плана. Система оценок при промежуточной аттестации, формы, порядок и периодичность ее проведения определяются </w:t>
      </w:r>
      <w:proofErr w:type="spellStart"/>
      <w:r w:rsidR="002B16C4">
        <w:rPr>
          <w:rFonts w:ascii="Times New Roman" w:hAnsi="Times New Roman" w:cs="Times New Roman"/>
          <w:sz w:val="24"/>
          <w:szCs w:val="24"/>
        </w:rPr>
        <w:t>школой</w:t>
      </w:r>
      <w:r w:rsidRPr="00C15148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spellEnd"/>
      <w:r w:rsidR="002B16C4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4.6. Обучающиеся имеют право на посещение по своему выбору мероприятий, которые проводятся </w:t>
      </w:r>
      <w:proofErr w:type="spellStart"/>
      <w:r w:rsidRPr="00C15148">
        <w:rPr>
          <w:rFonts w:ascii="Times New Roman" w:hAnsi="Times New Roman" w:cs="Times New Roman"/>
          <w:sz w:val="24"/>
          <w:szCs w:val="24"/>
        </w:rPr>
        <w:t>в</w:t>
      </w:r>
      <w:r w:rsidR="002B16C4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  <w:r w:rsidRPr="00C15148">
        <w:rPr>
          <w:rFonts w:ascii="Times New Roman" w:hAnsi="Times New Roman" w:cs="Times New Roman"/>
          <w:sz w:val="24"/>
          <w:szCs w:val="24"/>
        </w:rPr>
        <w:br/>
      </w:r>
      <w:r w:rsidRPr="00863408">
        <w:rPr>
          <w:rFonts w:ascii="Times New Roman" w:hAnsi="Times New Roman" w:cs="Times New Roman"/>
          <w:b/>
          <w:sz w:val="24"/>
          <w:szCs w:val="24"/>
        </w:rPr>
        <w:t>5.    Организация получения общего образования по заочной форме обучения</w:t>
      </w:r>
      <w:r w:rsidR="00863408">
        <w:rPr>
          <w:rFonts w:ascii="Times New Roman" w:hAnsi="Times New Roman" w:cs="Times New Roman"/>
          <w:b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>5.1. Заочная форма обучения организуется в соответствии с потребностями и возможностями обучающихся в дневном общеобразовательном учреждении – по заявлению родителей (законных представителей) несовершеннолетних обучающихся.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5.2. Для обучающихся, осваивающих основные общеобразовательные программы начального общего, основного общего, среднего (полного) общего образования в </w:t>
      </w:r>
      <w:proofErr w:type="spellStart"/>
      <w:r w:rsidR="002B16C4">
        <w:rPr>
          <w:rFonts w:ascii="Times New Roman" w:hAnsi="Times New Roman" w:cs="Times New Roman"/>
          <w:sz w:val="24"/>
          <w:szCs w:val="24"/>
        </w:rPr>
        <w:t>школе</w:t>
      </w:r>
      <w:r w:rsidRPr="00C1514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 xml:space="preserve"> очной форме и не имеющих возможности по уважительным причинам посещать учебные занятия, организуемые в очной форме, на период их отсутствия организуется заочная форма обучения: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  -находящихся на стационарном лечении в лечебно- профилактических учреждениях;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 - выезжающих в период учебных занятий на учебно-тренировочные сборы в составе сборных команд РФ, на международные олимпиады школьников, на тренировочные сборы, на российские или международные спортивные соревнования, на конкурсы, смотры и т.п.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5.3. Основой организации учебной работы по заочной форме обучения являются самостоятельная работа обучающихся, групповые или индивидуальные консультации, </w:t>
      </w:r>
      <w:r w:rsidRPr="00C15148">
        <w:rPr>
          <w:rFonts w:ascii="Times New Roman" w:hAnsi="Times New Roman" w:cs="Times New Roman"/>
          <w:sz w:val="24"/>
          <w:szCs w:val="24"/>
        </w:rPr>
        <w:lastRenderedPageBreak/>
        <w:t>зачеты (экзамены).</w:t>
      </w:r>
      <w:r w:rsidRPr="00C15148">
        <w:rPr>
          <w:rFonts w:ascii="Times New Roman" w:hAnsi="Times New Roman" w:cs="Times New Roman"/>
          <w:sz w:val="24"/>
          <w:szCs w:val="24"/>
        </w:rPr>
        <w:br/>
        <w:t>5.4.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учреждения.</w:t>
      </w:r>
      <w:r w:rsidRPr="00C15148">
        <w:rPr>
          <w:rFonts w:ascii="Times New Roman" w:hAnsi="Times New Roman" w:cs="Times New Roman"/>
          <w:sz w:val="24"/>
          <w:szCs w:val="24"/>
        </w:rPr>
        <w:br/>
        <w:t>5.5. При освоении общеобразовател</w:t>
      </w:r>
      <w:r w:rsidR="00863408">
        <w:rPr>
          <w:rFonts w:ascii="Times New Roman" w:hAnsi="Times New Roman" w:cs="Times New Roman"/>
          <w:sz w:val="24"/>
          <w:szCs w:val="24"/>
        </w:rPr>
        <w:t xml:space="preserve">ьных программ в заочной форме лицей </w:t>
      </w:r>
      <w:r w:rsidRPr="00C15148">
        <w:rPr>
          <w:rFonts w:ascii="Times New Roman" w:hAnsi="Times New Roman" w:cs="Times New Roman"/>
          <w:sz w:val="24"/>
          <w:szCs w:val="24"/>
        </w:rPr>
        <w:t xml:space="preserve"> предоставляет обучающемуся: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  - адресные данные учреждения: номера телефонов, адрес электронной почты, адрес сайта в Интернете, учебный план;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  - план учебной работы на четверть (полугодие) или учебный год по каждому предмету учебного плана;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 - учебники;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 - перечень практических и лабораторных работ с рекомендациями по их подготовке;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 - контрольные работы с образцами их выполнения;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 - перечень тем для проведения зачетов;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 - расписание консультаций, зачетов (экзаменов).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5.6. Порядок, формы и сроки проведения промежуточной аттестации обучающихся по заочной форме обучения определяются </w:t>
      </w:r>
      <w:proofErr w:type="spellStart"/>
      <w:r w:rsidR="002B16C4">
        <w:rPr>
          <w:rFonts w:ascii="Times New Roman" w:hAnsi="Times New Roman" w:cs="Times New Roman"/>
          <w:sz w:val="24"/>
          <w:szCs w:val="24"/>
        </w:rPr>
        <w:t>школой</w:t>
      </w:r>
      <w:r w:rsidRPr="00C15148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spellEnd"/>
      <w:r w:rsidRPr="00C15148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  Текущий контроль освоения обучающимися общеобразовательных программ по предметам учебного плана может о</w:t>
      </w:r>
      <w:r w:rsidR="002B16C4">
        <w:rPr>
          <w:rFonts w:ascii="Times New Roman" w:hAnsi="Times New Roman" w:cs="Times New Roman"/>
          <w:sz w:val="24"/>
          <w:szCs w:val="24"/>
        </w:rPr>
        <w:t>существляться в форме зачетов (</w:t>
      </w:r>
      <w:r w:rsidRPr="00C15148">
        <w:rPr>
          <w:rFonts w:ascii="Times New Roman" w:hAnsi="Times New Roman" w:cs="Times New Roman"/>
          <w:sz w:val="24"/>
          <w:szCs w:val="24"/>
        </w:rPr>
        <w:t>устных, письменных, комбинированных) по узловым темам учебного курса. Зачету обязательно должно предшествовать проведение консультации. Результат зачета оформляется соответствующим протоколом; полученная отметка заносится в журнал.</w:t>
      </w:r>
      <w:r w:rsidRPr="00C15148">
        <w:rPr>
          <w:rFonts w:ascii="Times New Roman" w:hAnsi="Times New Roman" w:cs="Times New Roman"/>
          <w:sz w:val="24"/>
          <w:szCs w:val="24"/>
        </w:rPr>
        <w:br/>
        <w:t>       Годовые отметки обучающемуся, осваивающему общеобразовательные программы в заочной форме, выставляются с учетом результатов выполненных работ и зачетов (экзаменов) по предмету.</w:t>
      </w:r>
      <w:r w:rsidRPr="00C15148">
        <w:rPr>
          <w:rFonts w:ascii="Times New Roman" w:hAnsi="Times New Roman" w:cs="Times New Roman"/>
          <w:sz w:val="24"/>
          <w:szCs w:val="24"/>
        </w:rPr>
        <w:br/>
        <w:t>5.7. Обучающиеся,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результат, продолжают в дальнейшем осваивать общеобразовательные программы по этим предметам в очной форме.</w:t>
      </w:r>
      <w:r w:rsidRPr="00C15148">
        <w:rPr>
          <w:rFonts w:ascii="Times New Roman" w:hAnsi="Times New Roman" w:cs="Times New Roman"/>
          <w:sz w:val="24"/>
          <w:szCs w:val="24"/>
        </w:rPr>
        <w:br/>
      </w:r>
      <w:r w:rsidRPr="00314071">
        <w:rPr>
          <w:rFonts w:ascii="Times New Roman" w:hAnsi="Times New Roman" w:cs="Times New Roman"/>
          <w:b/>
          <w:sz w:val="24"/>
          <w:szCs w:val="24"/>
        </w:rPr>
        <w:t>6.    Организация получения общего образования в форме семейного образования</w:t>
      </w:r>
      <w:r w:rsidR="00314071" w:rsidRPr="00314071">
        <w:rPr>
          <w:rFonts w:ascii="Times New Roman" w:hAnsi="Times New Roman" w:cs="Times New Roman"/>
          <w:b/>
          <w:sz w:val="24"/>
          <w:szCs w:val="24"/>
        </w:rPr>
        <w:t xml:space="preserve"> и форме самообразования</w:t>
      </w:r>
      <w:r w:rsidR="00314071">
        <w:rPr>
          <w:rFonts w:ascii="Times New Roman" w:hAnsi="Times New Roman" w:cs="Times New Roman"/>
          <w:sz w:val="24"/>
          <w:szCs w:val="24"/>
        </w:rPr>
        <w:t>.</w:t>
      </w:r>
      <w:r w:rsidRPr="00C15148">
        <w:rPr>
          <w:rFonts w:ascii="Times New Roman" w:hAnsi="Times New Roman" w:cs="Times New Roman"/>
          <w:sz w:val="24"/>
          <w:szCs w:val="24"/>
        </w:rPr>
        <w:br/>
        <w:t xml:space="preserve">6.1. </w:t>
      </w:r>
      <w:r w:rsidR="00314071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314071" w:rsidRPr="00314071">
        <w:rPr>
          <w:rFonts w:ascii="Times New Roman" w:hAnsi="Times New Roman" w:cs="Times New Roman"/>
          <w:sz w:val="24"/>
          <w:szCs w:val="24"/>
        </w:rPr>
        <w:t xml:space="preserve"> общего образования в форме семейного образования и форме самообразования</w:t>
      </w:r>
      <w:r w:rsidR="00314071">
        <w:rPr>
          <w:rFonts w:ascii="Times New Roman" w:hAnsi="Times New Roman" w:cs="Times New Roman"/>
          <w:sz w:val="24"/>
          <w:szCs w:val="24"/>
        </w:rPr>
        <w:t xml:space="preserve"> регламентируетс</w:t>
      </w:r>
      <w:r w:rsidR="005E43A9">
        <w:rPr>
          <w:rFonts w:ascii="Times New Roman" w:hAnsi="Times New Roman" w:cs="Times New Roman"/>
          <w:sz w:val="24"/>
          <w:szCs w:val="24"/>
        </w:rPr>
        <w:t>я отдельным локальным актом школы</w:t>
      </w:r>
      <w:r w:rsidR="00314071">
        <w:rPr>
          <w:rFonts w:ascii="Times New Roman" w:hAnsi="Times New Roman" w:cs="Times New Roman"/>
          <w:sz w:val="24"/>
          <w:szCs w:val="24"/>
        </w:rPr>
        <w:t>.</w:t>
      </w:r>
    </w:p>
    <w:sectPr w:rsidR="00013B78" w:rsidRPr="00314071" w:rsidSect="001F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14B"/>
    <w:multiLevelType w:val="multilevel"/>
    <w:tmpl w:val="74009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242AE"/>
    <w:multiLevelType w:val="multilevel"/>
    <w:tmpl w:val="92BCB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801A2"/>
    <w:multiLevelType w:val="multilevel"/>
    <w:tmpl w:val="C5ECA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965A7"/>
    <w:multiLevelType w:val="multilevel"/>
    <w:tmpl w:val="F4F2AB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E8459B"/>
    <w:multiLevelType w:val="multilevel"/>
    <w:tmpl w:val="FC724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96350"/>
    <w:multiLevelType w:val="multilevel"/>
    <w:tmpl w:val="7CD699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2422E"/>
    <w:multiLevelType w:val="multilevel"/>
    <w:tmpl w:val="3444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62F5E"/>
    <w:multiLevelType w:val="multilevel"/>
    <w:tmpl w:val="F0D0F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64A00"/>
    <w:multiLevelType w:val="multilevel"/>
    <w:tmpl w:val="360820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righ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DB54F8"/>
    <w:multiLevelType w:val="multilevel"/>
    <w:tmpl w:val="E674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F3910"/>
    <w:multiLevelType w:val="multilevel"/>
    <w:tmpl w:val="AE1CF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7E3FE1"/>
    <w:multiLevelType w:val="multilevel"/>
    <w:tmpl w:val="9DAA2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E5563"/>
    <w:multiLevelType w:val="multilevel"/>
    <w:tmpl w:val="1E2AAA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023751"/>
    <w:multiLevelType w:val="multilevel"/>
    <w:tmpl w:val="CD6C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12A73"/>
    <w:multiLevelType w:val="multilevel"/>
    <w:tmpl w:val="7A765C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851C8A"/>
    <w:multiLevelType w:val="multilevel"/>
    <w:tmpl w:val="125A4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133E4D"/>
    <w:multiLevelType w:val="multilevel"/>
    <w:tmpl w:val="A20AC9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6233A"/>
    <w:multiLevelType w:val="hybridMultilevel"/>
    <w:tmpl w:val="C9F420D4"/>
    <w:lvl w:ilvl="0" w:tplc="CD2CB4F6">
      <w:start w:val="8"/>
      <w:numFmt w:val="decimal"/>
      <w:lvlText w:val="%1."/>
      <w:lvlJc w:val="left"/>
      <w:pPr>
        <w:ind w:left="7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9BB02EB"/>
    <w:multiLevelType w:val="multilevel"/>
    <w:tmpl w:val="26A0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E1A97"/>
    <w:multiLevelType w:val="multilevel"/>
    <w:tmpl w:val="72D8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E2BB4"/>
    <w:multiLevelType w:val="multilevel"/>
    <w:tmpl w:val="C5E6A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510457"/>
    <w:multiLevelType w:val="multilevel"/>
    <w:tmpl w:val="3E90A6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117AD"/>
    <w:multiLevelType w:val="multilevel"/>
    <w:tmpl w:val="E9EA7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8F3D3A"/>
    <w:multiLevelType w:val="multilevel"/>
    <w:tmpl w:val="3C7012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32392E"/>
    <w:multiLevelType w:val="multilevel"/>
    <w:tmpl w:val="DD9E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A01C2"/>
    <w:multiLevelType w:val="multilevel"/>
    <w:tmpl w:val="2C7CE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"/>
  </w:num>
  <w:num w:numId="3">
    <w:abstractNumId w:val="0"/>
  </w:num>
  <w:num w:numId="4">
    <w:abstractNumId w:val="22"/>
  </w:num>
  <w:num w:numId="5">
    <w:abstractNumId w:val="25"/>
  </w:num>
  <w:num w:numId="6">
    <w:abstractNumId w:val="23"/>
  </w:num>
  <w:num w:numId="7">
    <w:abstractNumId w:val="6"/>
  </w:num>
  <w:num w:numId="8">
    <w:abstractNumId w:val="7"/>
  </w:num>
  <w:num w:numId="9">
    <w:abstractNumId w:val="16"/>
  </w:num>
  <w:num w:numId="10">
    <w:abstractNumId w:val="18"/>
  </w:num>
  <w:num w:numId="11">
    <w:abstractNumId w:val="5"/>
  </w:num>
  <w:num w:numId="12">
    <w:abstractNumId w:val="4"/>
  </w:num>
  <w:num w:numId="13">
    <w:abstractNumId w:val="14"/>
  </w:num>
  <w:num w:numId="14">
    <w:abstractNumId w:val="20"/>
  </w:num>
  <w:num w:numId="15">
    <w:abstractNumId w:val="3"/>
  </w:num>
  <w:num w:numId="16">
    <w:abstractNumId w:val="9"/>
  </w:num>
  <w:num w:numId="17">
    <w:abstractNumId w:val="2"/>
  </w:num>
  <w:num w:numId="18">
    <w:abstractNumId w:val="19"/>
  </w:num>
  <w:num w:numId="19">
    <w:abstractNumId w:val="11"/>
  </w:num>
  <w:num w:numId="20">
    <w:abstractNumId w:val="10"/>
  </w:num>
  <w:num w:numId="21">
    <w:abstractNumId w:val="12"/>
  </w:num>
  <w:num w:numId="22">
    <w:abstractNumId w:val="21"/>
  </w:num>
  <w:num w:numId="23">
    <w:abstractNumId w:val="15"/>
  </w:num>
  <w:num w:numId="24">
    <w:abstractNumId w:val="8"/>
  </w:num>
  <w:num w:numId="25">
    <w:abstractNumId w:val="1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2B61"/>
    <w:rsid w:val="00013B78"/>
    <w:rsid w:val="001301D0"/>
    <w:rsid w:val="001368C3"/>
    <w:rsid w:val="001F3CCB"/>
    <w:rsid w:val="002B16C4"/>
    <w:rsid w:val="00314071"/>
    <w:rsid w:val="003F3C9B"/>
    <w:rsid w:val="004008EC"/>
    <w:rsid w:val="00457519"/>
    <w:rsid w:val="0053660A"/>
    <w:rsid w:val="005E43A9"/>
    <w:rsid w:val="0079539C"/>
    <w:rsid w:val="00852DDD"/>
    <w:rsid w:val="00863408"/>
    <w:rsid w:val="00864D18"/>
    <w:rsid w:val="00916AAA"/>
    <w:rsid w:val="009370C2"/>
    <w:rsid w:val="009A008E"/>
    <w:rsid w:val="00B32B61"/>
    <w:rsid w:val="00C15148"/>
    <w:rsid w:val="00D2312F"/>
    <w:rsid w:val="00E03E6C"/>
    <w:rsid w:val="00E40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235"/>
  <w15:docId w15:val="{BF835BEB-0A88-470F-8B5C-9E376AF4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0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1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9</cp:revision>
  <cp:lastPrinted>2014-11-10T08:47:00Z</cp:lastPrinted>
  <dcterms:created xsi:type="dcterms:W3CDTF">2014-10-30T13:00:00Z</dcterms:created>
  <dcterms:modified xsi:type="dcterms:W3CDTF">2020-01-20T08:02:00Z</dcterms:modified>
</cp:coreProperties>
</file>